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eastAsia="宋体"/>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附件：</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"https://yjj.beijing.gov.cn/yjj/xxcx/zlgg/hzp72/326156266/2023071810260557791.docx"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北京市2023年第</w:t>
      </w:r>
      <w:r>
        <w:rPr>
          <w:rStyle w:val="8"/>
          <w:rFonts w:hint="eastAsia" w:ascii="仿宋_GB2312" w:hAnsi="仿宋_GB2312" w:eastAsia="仿宋_GB2312" w:cs="仿宋_GB2312"/>
          <w:i w:val="0"/>
          <w:iCs w:val="0"/>
          <w:caps w:val="0"/>
          <w:color w:val="auto"/>
          <w:spacing w:val="0"/>
          <w:sz w:val="32"/>
          <w:szCs w:val="32"/>
          <w:u w:val="none"/>
          <w:shd w:val="clear" w:fill="FFFFFF"/>
          <w:lang w:val="en-US" w:eastAsia="zh-CN"/>
        </w:rPr>
        <w:t>二</w:t>
      </w:r>
      <w:r>
        <w:rPr>
          <w:rStyle w:val="8"/>
          <w:rFonts w:hint="eastAsia" w:ascii="仿宋_GB2312" w:hAnsi="仿宋_GB2312" w:eastAsia="仿宋_GB2312" w:cs="仿宋_GB2312"/>
          <w:i w:val="0"/>
          <w:iCs w:val="0"/>
          <w:caps w:val="0"/>
          <w:color w:val="auto"/>
          <w:spacing w:val="0"/>
          <w:sz w:val="32"/>
          <w:szCs w:val="32"/>
          <w:u w:val="none"/>
          <w:shd w:val="clear" w:fill="FFFFFF"/>
        </w:rPr>
        <w:t>期化妆品监督抽检不合格产品</w:t>
      </w:r>
      <w:r>
        <w:rPr>
          <w:rFonts w:hint="eastAsia" w:ascii="仿宋_GB2312" w:hAnsi="仿宋_GB2312" w:eastAsia="仿宋_GB2312" w:cs="仿宋_GB2312"/>
          <w:i w:val="0"/>
          <w:iCs w:val="0"/>
          <w:caps w:val="0"/>
          <w:color w:val="auto"/>
          <w:spacing w:val="0"/>
          <w:sz w:val="32"/>
          <w:szCs w:val="32"/>
          <w:u w:val="none"/>
          <w:shd w:val="clear" w:fill="FFFFFF"/>
        </w:rPr>
        <w:fldChar w:fldCharType="end"/>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65"/>
        <w:gridCol w:w="1185"/>
        <w:gridCol w:w="1125"/>
        <w:gridCol w:w="900"/>
        <w:gridCol w:w="727"/>
        <w:gridCol w:w="788"/>
        <w:gridCol w:w="797"/>
        <w:gridCol w:w="788"/>
        <w:gridCol w:w="841"/>
        <w:gridCol w:w="763"/>
        <w:gridCol w:w="913"/>
        <w:gridCol w:w="825"/>
        <w:gridCol w:w="885"/>
        <w:gridCol w:w="1073"/>
        <w:gridCol w:w="885"/>
        <w:gridCol w:w="87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7"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序号</w:t>
            </w:r>
          </w:p>
        </w:tc>
        <w:tc>
          <w:tcPr>
            <w:tcW w:w="245"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标示产品名称</w:t>
            </w:r>
          </w:p>
        </w:tc>
        <w:tc>
          <w:tcPr>
            <w:tcW w:w="379"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标示化妆品注册人/备案人/受托生产企业/境内责任人（经销商）等名称</w:t>
            </w:r>
          </w:p>
        </w:tc>
        <w:tc>
          <w:tcPr>
            <w:tcW w:w="360"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标示化妆品注册人/备案人/受托生产企业/境内责任人（经销商）等地址</w:t>
            </w:r>
          </w:p>
        </w:tc>
        <w:tc>
          <w:tcPr>
            <w:tcW w:w="288"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被抽样单位名称</w:t>
            </w:r>
          </w:p>
        </w:tc>
        <w:tc>
          <w:tcPr>
            <w:tcW w:w="232"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被抽样单位地址</w:t>
            </w:r>
          </w:p>
        </w:tc>
        <w:tc>
          <w:tcPr>
            <w:tcW w:w="252"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包装规格</w:t>
            </w:r>
          </w:p>
        </w:tc>
        <w:tc>
          <w:tcPr>
            <w:tcW w:w="255"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标示批号</w:t>
            </w:r>
          </w:p>
        </w:tc>
        <w:tc>
          <w:tcPr>
            <w:tcW w:w="252"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标示生产日期</w:t>
            </w:r>
          </w:p>
        </w:tc>
        <w:tc>
          <w:tcPr>
            <w:tcW w:w="269"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标示限期使用日期/保质期</w:t>
            </w:r>
          </w:p>
        </w:tc>
        <w:tc>
          <w:tcPr>
            <w:tcW w:w="24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标示注册人/备案人/受托生产企业/境内责任人（经销商）所在地/产品进口地区</w:t>
            </w:r>
          </w:p>
        </w:tc>
        <w:tc>
          <w:tcPr>
            <w:tcW w:w="292"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特殊化妆品注册证编号/普通化妆品备案编号</w:t>
            </w:r>
          </w:p>
        </w:tc>
        <w:tc>
          <w:tcPr>
            <w:tcW w:w="26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标示生产许可证号</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检验机构名称</w:t>
            </w:r>
          </w:p>
        </w:tc>
        <w:tc>
          <w:tcPr>
            <w:tcW w:w="343"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不符合规定项目</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检验结果</w:t>
            </w:r>
          </w:p>
        </w:tc>
        <w:tc>
          <w:tcPr>
            <w:tcW w:w="278"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规定要求</w:t>
            </w:r>
          </w:p>
        </w:tc>
        <w:tc>
          <w:tcPr>
            <w:tcW w:w="27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97"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1</w:t>
            </w:r>
          </w:p>
        </w:tc>
        <w:tc>
          <w:tcPr>
            <w:tcW w:w="245"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久益彩染焗油膏棕黑色</w:t>
            </w:r>
          </w:p>
        </w:tc>
        <w:tc>
          <w:tcPr>
            <w:tcW w:w="379"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注册人：</w:t>
            </w:r>
            <w:r>
              <w:rPr>
                <w:rFonts w:hint="eastAsia"/>
                <w:color w:val="auto"/>
                <w:sz w:val="21"/>
                <w:szCs w:val="21"/>
                <w:vertAlign w:val="baseline"/>
              </w:rPr>
              <w:t>北京御奇日通化妆品有限公司</w:t>
            </w:r>
            <w:r>
              <w:rPr>
                <w:rFonts w:hint="eastAsia"/>
                <w:color w:val="auto"/>
                <w:sz w:val="21"/>
                <w:szCs w:val="21"/>
                <w:vertAlign w:val="baseline"/>
                <w:lang w:eastAsia="zh-CN"/>
              </w:rPr>
              <w:t>，生产企业：</w:t>
            </w:r>
            <w:r>
              <w:rPr>
                <w:rFonts w:hint="eastAsia"/>
                <w:color w:val="auto"/>
                <w:sz w:val="21"/>
                <w:szCs w:val="21"/>
                <w:vertAlign w:val="baseline"/>
              </w:rPr>
              <w:t>北京市贵佳美工贸有限公司</w:t>
            </w:r>
          </w:p>
        </w:tc>
        <w:tc>
          <w:tcPr>
            <w:tcW w:w="360"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注册人：</w:t>
            </w:r>
            <w:r>
              <w:rPr>
                <w:rFonts w:hint="eastAsia"/>
                <w:color w:val="auto"/>
                <w:sz w:val="21"/>
                <w:szCs w:val="21"/>
                <w:vertAlign w:val="baseline"/>
              </w:rPr>
              <w:t>北京市丰台区潘家庙路9号院14号楼519</w:t>
            </w:r>
            <w:r>
              <w:rPr>
                <w:rFonts w:hint="eastAsia"/>
                <w:color w:val="auto"/>
                <w:sz w:val="21"/>
                <w:szCs w:val="21"/>
                <w:vertAlign w:val="baseline"/>
                <w:lang w:eastAsia="zh-CN"/>
              </w:rPr>
              <w:t>，生产企业：北京市顺义区马坡镇衙门村吉祥路57号</w:t>
            </w:r>
          </w:p>
        </w:tc>
        <w:tc>
          <w:tcPr>
            <w:tcW w:w="288"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网店商铺名称：拼多多百莲凯美容养生店</w:t>
            </w:r>
          </w:p>
        </w:tc>
        <w:tc>
          <w:tcPr>
            <w:tcW w:w="232"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
              </w:rPr>
              <w:t>/</w:t>
            </w:r>
          </w:p>
        </w:tc>
        <w:tc>
          <w:tcPr>
            <w:tcW w:w="252"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120g</w:t>
            </w:r>
          </w:p>
        </w:tc>
        <w:tc>
          <w:tcPr>
            <w:tcW w:w="255"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P24AB1SF0044</w:t>
            </w:r>
          </w:p>
        </w:tc>
        <w:tc>
          <w:tcPr>
            <w:tcW w:w="252"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
              </w:rPr>
              <w:t>/</w:t>
            </w:r>
          </w:p>
        </w:tc>
        <w:tc>
          <w:tcPr>
            <w:tcW w:w="269"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2024/1/23</w:t>
            </w:r>
          </w:p>
        </w:tc>
        <w:tc>
          <w:tcPr>
            <w:tcW w:w="244"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北京</w:t>
            </w:r>
          </w:p>
        </w:tc>
        <w:tc>
          <w:tcPr>
            <w:tcW w:w="292"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国妆特字G20151393</w:t>
            </w:r>
          </w:p>
        </w:tc>
        <w:tc>
          <w:tcPr>
            <w:tcW w:w="264"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京妆20160049</w:t>
            </w:r>
          </w:p>
        </w:tc>
        <w:tc>
          <w:tcPr>
            <w:tcW w:w="283"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北京市药品检验研究院</w:t>
            </w:r>
          </w:p>
        </w:tc>
        <w:tc>
          <w:tcPr>
            <w:tcW w:w="34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对苯二胺</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0.57</w:t>
            </w:r>
          </w:p>
        </w:tc>
        <w:tc>
          <w:tcPr>
            <w:tcW w:w="278"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≤2.0</w:t>
            </w:r>
          </w:p>
        </w:tc>
        <w:tc>
          <w:tcPr>
            <w:tcW w:w="274" w:type="pct"/>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宋体"/>
                <w:color w:val="auto"/>
                <w:sz w:val="21"/>
                <w:szCs w:val="21"/>
                <w:vertAlign w:val="baseline"/>
                <w:lang w:eastAsia="zh-CN"/>
              </w:rPr>
            </w:pPr>
            <w:bookmarkStart w:id="0" w:name="_GoBack"/>
            <w:r>
              <w:rPr>
                <w:rFonts w:hint="eastAsia"/>
                <w:color w:val="auto"/>
                <w:sz w:val="21"/>
                <w:szCs w:val="21"/>
                <w:vertAlign w:val="baseline"/>
                <w:lang w:val="en-US" w:eastAsia="zh-CN"/>
              </w:rPr>
              <w:t>检出产品标签及注册资料载明的技术要求未标示的染发剂：对苯二胺、对氨基苯酚。</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color w:val="auto"/>
                <w:sz w:val="21"/>
                <w:szCs w:val="21"/>
                <w:vertAlign w:val="baseline"/>
                <w:lang w:val="en-US" w:eastAsia="zh-CN"/>
              </w:rPr>
            </w:pPr>
          </w:p>
        </w:tc>
        <w:tc>
          <w:tcPr>
            <w:tcW w:w="245"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rPr>
            </w:pPr>
          </w:p>
        </w:tc>
        <w:tc>
          <w:tcPr>
            <w:tcW w:w="379"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rPr>
            </w:pPr>
          </w:p>
        </w:tc>
        <w:tc>
          <w:tcPr>
            <w:tcW w:w="360"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rPr>
            </w:pPr>
          </w:p>
        </w:tc>
        <w:tc>
          <w:tcPr>
            <w:tcW w:w="288"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lang w:val="en-US" w:eastAsia="zh-CN"/>
              </w:rPr>
            </w:pPr>
          </w:p>
        </w:tc>
        <w:tc>
          <w:tcPr>
            <w:tcW w:w="232"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color w:val="auto"/>
                <w:sz w:val="21"/>
                <w:szCs w:val="21"/>
                <w:vertAlign w:val="baseline"/>
                <w:lang w:val="en-US" w:eastAsia="zh-CN"/>
              </w:rPr>
            </w:pPr>
          </w:p>
        </w:tc>
        <w:tc>
          <w:tcPr>
            <w:tcW w:w="252"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lang w:val="en-US" w:eastAsia="zh-CN"/>
              </w:rPr>
            </w:pPr>
          </w:p>
        </w:tc>
        <w:tc>
          <w:tcPr>
            <w:tcW w:w="255"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lang w:val="en-US" w:eastAsia="zh-CN"/>
              </w:rPr>
            </w:pPr>
          </w:p>
        </w:tc>
        <w:tc>
          <w:tcPr>
            <w:tcW w:w="252"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color w:val="auto"/>
                <w:sz w:val="21"/>
                <w:szCs w:val="21"/>
                <w:vertAlign w:val="baseline"/>
                <w:lang w:val="en-US" w:eastAsia="zh-CN"/>
              </w:rPr>
            </w:pPr>
          </w:p>
        </w:tc>
        <w:tc>
          <w:tcPr>
            <w:tcW w:w="269"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lang w:val="en-US" w:eastAsia="zh-CN"/>
              </w:rPr>
            </w:pPr>
          </w:p>
        </w:tc>
        <w:tc>
          <w:tcPr>
            <w:tcW w:w="244"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rPr>
            </w:pPr>
          </w:p>
        </w:tc>
        <w:tc>
          <w:tcPr>
            <w:tcW w:w="292"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rPr>
            </w:pPr>
          </w:p>
        </w:tc>
        <w:tc>
          <w:tcPr>
            <w:tcW w:w="264"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rPr>
            </w:pPr>
          </w:p>
        </w:tc>
        <w:tc>
          <w:tcPr>
            <w:tcW w:w="283"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lang w:val="en-US" w:eastAsia="zh-CN"/>
              </w:rPr>
            </w:pPr>
          </w:p>
        </w:tc>
        <w:tc>
          <w:tcPr>
            <w:tcW w:w="34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对氨基苯酚</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0.27</w:t>
            </w:r>
          </w:p>
        </w:tc>
        <w:tc>
          <w:tcPr>
            <w:tcW w:w="278"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color w:val="auto"/>
                <w:sz w:val="21"/>
                <w:szCs w:val="21"/>
                <w:vertAlign w:val="baseline"/>
                <w:lang w:val="en-US"/>
              </w:rPr>
            </w:pPr>
            <w:r>
              <w:rPr>
                <w:rFonts w:hint="eastAsia"/>
                <w:color w:val="auto"/>
                <w:sz w:val="21"/>
                <w:szCs w:val="21"/>
                <w:vertAlign w:val="baseline"/>
                <w:lang w:val="en-US" w:eastAsia="zh-CN"/>
              </w:rPr>
              <w:t>≤0.5</w:t>
            </w:r>
          </w:p>
        </w:tc>
        <w:tc>
          <w:tcPr>
            <w:tcW w:w="274" w:type="pct"/>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2</w:t>
            </w:r>
          </w:p>
        </w:tc>
        <w:tc>
          <w:tcPr>
            <w:tcW w:w="245"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芳香植吾律动马鞭草酮迷迭香纯露</w:t>
            </w:r>
          </w:p>
        </w:tc>
        <w:tc>
          <w:tcPr>
            <w:tcW w:w="379"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备案人：北京欣悦佳益国际贸易有限公司，生产企业：北京丽倍生科技有限责任公司</w:t>
            </w:r>
          </w:p>
        </w:tc>
        <w:tc>
          <w:tcPr>
            <w:tcW w:w="360"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备案人：腾仁路22号6幢3层314室，生产企业：工业开发区科苑路18号</w:t>
            </w:r>
          </w:p>
        </w:tc>
        <w:tc>
          <w:tcPr>
            <w:tcW w:w="288"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北京欣悦佳益国际贸易有限公司</w:t>
            </w:r>
          </w:p>
        </w:tc>
        <w:tc>
          <w:tcPr>
            <w:tcW w:w="232"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腾仁路22号6幢3层314室</w:t>
            </w:r>
          </w:p>
        </w:tc>
        <w:tc>
          <w:tcPr>
            <w:tcW w:w="252"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500ml</w:t>
            </w:r>
          </w:p>
        </w:tc>
        <w:tc>
          <w:tcPr>
            <w:tcW w:w="255"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LBS23010401</w:t>
            </w:r>
          </w:p>
        </w:tc>
        <w:tc>
          <w:tcPr>
            <w:tcW w:w="252"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auto"/>
                <w:sz w:val="21"/>
                <w:szCs w:val="21"/>
                <w:vertAlign w:val="baseline"/>
              </w:rPr>
            </w:pPr>
            <w:r>
              <w:rPr>
                <w:rFonts w:hint="eastAsia"/>
                <w:color w:val="auto"/>
                <w:sz w:val="21"/>
                <w:szCs w:val="21"/>
                <w:vertAlign w:val="baseline"/>
                <w:lang w:val="en-US" w:eastAsia="zh"/>
              </w:rPr>
              <w:t>/</w:t>
            </w:r>
          </w:p>
        </w:tc>
        <w:tc>
          <w:tcPr>
            <w:tcW w:w="269"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2026/01/03</w:t>
            </w:r>
          </w:p>
        </w:tc>
        <w:tc>
          <w:tcPr>
            <w:tcW w:w="244"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北京</w:t>
            </w:r>
          </w:p>
        </w:tc>
        <w:tc>
          <w:tcPr>
            <w:tcW w:w="292"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京G妆网备字2022003320</w:t>
            </w:r>
          </w:p>
        </w:tc>
        <w:tc>
          <w:tcPr>
            <w:tcW w:w="264"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京妆20160043</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lang w:val="en-US" w:eastAsia="zh-CN"/>
              </w:rPr>
              <w:t>北京市药品检验研究院</w:t>
            </w:r>
          </w:p>
        </w:tc>
        <w:tc>
          <w:tcPr>
            <w:tcW w:w="34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霉菌和酵母菌总数</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eastAsia="宋体"/>
                <w:color w:val="auto"/>
                <w:sz w:val="21"/>
                <w:szCs w:val="21"/>
                <w:vertAlign w:val="baseline"/>
                <w:lang w:val="en-US" w:eastAsia="zh-CN"/>
              </w:rPr>
            </w:pPr>
            <w:r>
              <w:rPr>
                <w:rFonts w:hint="eastAsia"/>
                <w:color w:val="auto"/>
                <w:sz w:val="21"/>
                <w:szCs w:val="21"/>
                <w:vertAlign w:val="baseline"/>
                <w:lang w:val="en-US" w:eastAsia="zh-CN"/>
              </w:rPr>
              <w:t>4100 CFU</w:t>
            </w:r>
            <w:r>
              <w:rPr>
                <w:rFonts w:hint="eastAsia"/>
                <w:color w:val="auto"/>
                <w:sz w:val="21"/>
                <w:szCs w:val="21"/>
                <w:vertAlign w:val="baseline"/>
                <w:lang w:val="en-US" w:eastAsia="zh"/>
              </w:rPr>
              <w:t>/</w:t>
            </w:r>
            <w:r>
              <w:rPr>
                <w:rFonts w:hint="eastAsia"/>
                <w:color w:val="auto"/>
                <w:sz w:val="21"/>
                <w:szCs w:val="21"/>
                <w:vertAlign w:val="baseline"/>
                <w:lang w:val="en-US" w:eastAsia="zh-CN"/>
              </w:rPr>
              <w:t>ml</w:t>
            </w:r>
          </w:p>
        </w:tc>
        <w:tc>
          <w:tcPr>
            <w:tcW w:w="278"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color w:val="auto"/>
                <w:sz w:val="21"/>
                <w:szCs w:val="21"/>
                <w:vertAlign w:val="baseline"/>
                <w:lang w:val="en-US"/>
              </w:rPr>
            </w:pPr>
            <w:r>
              <w:rPr>
                <w:rFonts w:hint="eastAsia"/>
                <w:color w:val="auto"/>
                <w:sz w:val="21"/>
                <w:szCs w:val="21"/>
                <w:vertAlign w:val="baseline"/>
                <w:lang w:val="en-US" w:eastAsia="zh-CN"/>
              </w:rPr>
              <w:t>≤100 CFU</w:t>
            </w:r>
            <w:r>
              <w:rPr>
                <w:rFonts w:hint="eastAsia"/>
                <w:color w:val="auto"/>
                <w:sz w:val="21"/>
                <w:szCs w:val="21"/>
                <w:vertAlign w:val="baseline"/>
                <w:lang w:val="en-US" w:eastAsia="zh"/>
              </w:rPr>
              <w:t>/</w:t>
            </w:r>
            <w:r>
              <w:rPr>
                <w:rFonts w:hint="eastAsia"/>
                <w:color w:val="auto"/>
                <w:sz w:val="21"/>
                <w:szCs w:val="21"/>
                <w:vertAlign w:val="baseline"/>
                <w:lang w:val="en-US" w:eastAsia="zh-CN"/>
              </w:rPr>
              <w:t>ml</w:t>
            </w:r>
          </w:p>
        </w:tc>
        <w:tc>
          <w:tcPr>
            <w:tcW w:w="27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eastAsia="宋体"/>
                <w:color w:val="auto"/>
                <w:sz w:val="21"/>
                <w:szCs w:val="21"/>
                <w:vertAlign w:val="baseline"/>
                <w:lang w:val="en" w:eastAsia="zh-CN"/>
              </w:rPr>
            </w:pPr>
            <w:r>
              <w:rPr>
                <w:rFonts w:hint="eastAsia"/>
                <w:color w:val="auto"/>
                <w:sz w:val="21"/>
                <w:szCs w:val="21"/>
                <w:vertAlign w:val="baseline"/>
                <w:lang w:val="en-US" w:eastAsia="zh-CN"/>
              </w:rPr>
              <w:t>经查，实际生产企业不存在生产抽检批次不符合技术规范的化妆品的违法事实。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Calibri" w:hAnsi="Calibri"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3</w:t>
            </w:r>
          </w:p>
        </w:tc>
        <w:tc>
          <w:tcPr>
            <w:tcW w:w="245"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rPr>
            </w:pPr>
            <w:r>
              <w:rPr>
                <w:rFonts w:hint="eastAsia"/>
                <w:color w:val="auto"/>
                <w:sz w:val="21"/>
                <w:szCs w:val="21"/>
                <w:vertAlign w:val="baseline"/>
              </w:rPr>
              <w:t>Garysoon金缕梅毛孔收敛水</w:t>
            </w:r>
          </w:p>
        </w:tc>
        <w:tc>
          <w:tcPr>
            <w:tcW w:w="379"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rPr>
              <w:t>境内责任人</w:t>
            </w:r>
            <w:r>
              <w:rPr>
                <w:rFonts w:hint="eastAsia"/>
                <w:color w:val="auto"/>
                <w:sz w:val="21"/>
                <w:szCs w:val="21"/>
                <w:vertAlign w:val="baseline"/>
                <w:lang w:eastAsia="zh-CN"/>
              </w:rPr>
              <w:t>：品尚（北京）信息技术有限公司</w:t>
            </w:r>
          </w:p>
        </w:tc>
        <w:tc>
          <w:tcPr>
            <w:tcW w:w="360"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北京市密云区经济开发区兴盛南路8号开发区办公楼501室-629</w:t>
            </w:r>
          </w:p>
        </w:tc>
        <w:tc>
          <w:tcPr>
            <w:tcW w:w="288"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rPr>
              <w:t>品尚（北京）信息技术有限公司</w:t>
            </w:r>
          </w:p>
        </w:tc>
        <w:tc>
          <w:tcPr>
            <w:tcW w:w="232"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经济开发区兴盛南路8号开发区办公楼501室-629</w:t>
            </w:r>
          </w:p>
        </w:tc>
        <w:tc>
          <w:tcPr>
            <w:tcW w:w="252"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30ml</w:t>
            </w:r>
          </w:p>
        </w:tc>
        <w:tc>
          <w:tcPr>
            <w:tcW w:w="255"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auto"/>
                <w:sz w:val="21"/>
                <w:szCs w:val="21"/>
                <w:vertAlign w:val="baseline"/>
              </w:rPr>
            </w:pPr>
            <w:r>
              <w:rPr>
                <w:rFonts w:hint="eastAsia"/>
                <w:color w:val="auto"/>
                <w:sz w:val="21"/>
                <w:szCs w:val="21"/>
                <w:vertAlign w:val="baseline"/>
              </w:rPr>
              <w:t>/</w:t>
            </w:r>
          </w:p>
        </w:tc>
        <w:tc>
          <w:tcPr>
            <w:tcW w:w="252"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02/03/2023</w:t>
            </w:r>
          </w:p>
        </w:tc>
        <w:tc>
          <w:tcPr>
            <w:tcW w:w="269"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02/03/2026</w:t>
            </w:r>
          </w:p>
        </w:tc>
        <w:tc>
          <w:tcPr>
            <w:tcW w:w="244"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北京</w:t>
            </w:r>
          </w:p>
        </w:tc>
        <w:tc>
          <w:tcPr>
            <w:tcW w:w="292"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国妆网备进字(京)2021000294</w:t>
            </w:r>
          </w:p>
        </w:tc>
        <w:tc>
          <w:tcPr>
            <w:tcW w:w="26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auto"/>
                <w:sz w:val="21"/>
                <w:szCs w:val="21"/>
                <w:vertAlign w:val="baseline"/>
              </w:rPr>
            </w:pPr>
            <w:r>
              <w:rPr>
                <w:rFonts w:hint="eastAsia"/>
                <w:color w:val="auto"/>
                <w:sz w:val="21"/>
                <w:szCs w:val="21"/>
                <w:vertAlign w:val="baseline"/>
              </w:rPr>
              <w:t>/</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北京市药品检验研究院</w:t>
            </w:r>
          </w:p>
        </w:tc>
        <w:tc>
          <w:tcPr>
            <w:tcW w:w="34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菌落总数</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lang w:val="en-US" w:eastAsia="zh-CN"/>
              </w:rPr>
              <w:t>18000CFU</w:t>
            </w:r>
            <w:r>
              <w:rPr>
                <w:rFonts w:hint="eastAsia"/>
                <w:color w:val="auto"/>
                <w:sz w:val="21"/>
                <w:szCs w:val="21"/>
                <w:vertAlign w:val="baseline"/>
                <w:lang w:val="en-US" w:eastAsia="zh"/>
              </w:rPr>
              <w:t>/</w:t>
            </w:r>
            <w:r>
              <w:rPr>
                <w:rFonts w:hint="eastAsia"/>
                <w:color w:val="auto"/>
                <w:sz w:val="21"/>
                <w:szCs w:val="21"/>
                <w:vertAlign w:val="baseline"/>
                <w:lang w:val="en-US" w:eastAsia="zh-CN"/>
              </w:rPr>
              <w:t>g</w:t>
            </w:r>
          </w:p>
        </w:tc>
        <w:tc>
          <w:tcPr>
            <w:tcW w:w="278"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lang w:val="en-US" w:eastAsia="zh-CN"/>
              </w:rPr>
              <w:t>≤1000 CFU</w:t>
            </w:r>
            <w:r>
              <w:rPr>
                <w:rFonts w:hint="eastAsia"/>
                <w:color w:val="auto"/>
                <w:sz w:val="21"/>
                <w:szCs w:val="21"/>
                <w:vertAlign w:val="baseline"/>
                <w:lang w:val="en-US" w:eastAsia="zh"/>
              </w:rPr>
              <w:t>/</w:t>
            </w:r>
            <w:r>
              <w:rPr>
                <w:rFonts w:hint="eastAsia"/>
                <w:color w:val="auto"/>
                <w:sz w:val="21"/>
                <w:szCs w:val="21"/>
                <w:vertAlign w:val="baseline"/>
                <w:lang w:val="en-US" w:eastAsia="zh-CN"/>
              </w:rPr>
              <w:t>g</w:t>
            </w:r>
          </w:p>
        </w:tc>
        <w:tc>
          <w:tcPr>
            <w:tcW w:w="274"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eastAsia="宋体"/>
                <w:color w:val="auto"/>
                <w:sz w:val="21"/>
                <w:szCs w:val="21"/>
                <w:vertAlign w:val="baseline"/>
                <w:lang w:eastAsia="zh-CN"/>
              </w:rPr>
            </w:pPr>
            <w:r>
              <w:rPr>
                <w:rFonts w:hint="eastAsia" w:eastAsia="宋体"/>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Calibri" w:hAnsi="Calibri"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4</w:t>
            </w:r>
          </w:p>
        </w:tc>
        <w:tc>
          <w:tcPr>
            <w:tcW w:w="245"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rPr>
            </w:pPr>
            <w:r>
              <w:rPr>
                <w:rFonts w:hint="eastAsia"/>
                <w:color w:val="auto"/>
                <w:sz w:val="21"/>
                <w:szCs w:val="21"/>
                <w:vertAlign w:val="baseline"/>
              </w:rPr>
              <w:t>娇肤多效祛痘露</w:t>
            </w:r>
          </w:p>
        </w:tc>
        <w:tc>
          <w:tcPr>
            <w:tcW w:w="379"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北京博爱化妆品有限公司</w:t>
            </w:r>
          </w:p>
        </w:tc>
        <w:tc>
          <w:tcPr>
            <w:tcW w:w="360"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北京市顺义区南彩裕鑫街1号</w:t>
            </w:r>
          </w:p>
        </w:tc>
        <w:tc>
          <w:tcPr>
            <w:tcW w:w="288"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color w:val="auto"/>
                <w:sz w:val="21"/>
                <w:szCs w:val="21"/>
                <w:vertAlign w:val="baseline"/>
              </w:rPr>
            </w:pPr>
            <w:r>
              <w:rPr>
                <w:rFonts w:hint="eastAsia"/>
                <w:color w:val="auto"/>
                <w:sz w:val="21"/>
                <w:szCs w:val="21"/>
                <w:vertAlign w:val="baseline"/>
              </w:rPr>
              <w:t>网店商铺名称 ：</w:t>
            </w:r>
          </w:p>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淘宝西安馨馨化妆品</w:t>
            </w:r>
          </w:p>
        </w:tc>
        <w:tc>
          <w:tcPr>
            <w:tcW w:w="232"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auto"/>
                <w:sz w:val="21"/>
                <w:szCs w:val="21"/>
                <w:vertAlign w:val="baseline"/>
              </w:rPr>
            </w:pPr>
            <w:r>
              <w:rPr>
                <w:rFonts w:hint="eastAsia"/>
                <w:color w:val="auto"/>
                <w:sz w:val="21"/>
                <w:szCs w:val="21"/>
                <w:vertAlign w:val="baseline"/>
              </w:rPr>
              <w:t>/</w:t>
            </w:r>
          </w:p>
        </w:tc>
        <w:tc>
          <w:tcPr>
            <w:tcW w:w="252"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30克</w:t>
            </w:r>
          </w:p>
        </w:tc>
        <w:tc>
          <w:tcPr>
            <w:tcW w:w="255"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BA20211126</w:t>
            </w:r>
          </w:p>
        </w:tc>
        <w:tc>
          <w:tcPr>
            <w:tcW w:w="252" w:type="pc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color w:val="auto"/>
                <w:sz w:val="21"/>
                <w:szCs w:val="21"/>
                <w:vertAlign w:val="baseline"/>
              </w:rPr>
            </w:pPr>
            <w:r>
              <w:rPr>
                <w:rFonts w:hint="eastAsia"/>
                <w:color w:val="auto"/>
                <w:sz w:val="21"/>
                <w:szCs w:val="21"/>
                <w:vertAlign w:val="baseline"/>
              </w:rPr>
              <w:t>/</w:t>
            </w:r>
          </w:p>
        </w:tc>
        <w:tc>
          <w:tcPr>
            <w:tcW w:w="269"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2024/11/26</w:t>
            </w:r>
          </w:p>
        </w:tc>
        <w:tc>
          <w:tcPr>
            <w:tcW w:w="244"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北京</w:t>
            </w:r>
          </w:p>
        </w:tc>
        <w:tc>
          <w:tcPr>
            <w:tcW w:w="292"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京G妆网备字2019002755</w:t>
            </w:r>
          </w:p>
        </w:tc>
        <w:tc>
          <w:tcPr>
            <w:tcW w:w="264"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京妆20160031</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color w:val="auto"/>
                <w:sz w:val="21"/>
                <w:szCs w:val="21"/>
                <w:vertAlign w:val="baseline"/>
              </w:rPr>
            </w:pPr>
            <w:r>
              <w:rPr>
                <w:rFonts w:hint="eastAsia"/>
                <w:color w:val="auto"/>
                <w:sz w:val="21"/>
                <w:szCs w:val="21"/>
                <w:vertAlign w:val="baseline"/>
              </w:rPr>
              <w:t>北京市药品检验研究院</w:t>
            </w:r>
          </w:p>
        </w:tc>
        <w:tc>
          <w:tcPr>
            <w:tcW w:w="34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西咪替丁</w:t>
            </w:r>
          </w:p>
        </w:tc>
        <w:tc>
          <w:tcPr>
            <w:tcW w:w="283"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val="en-US" w:eastAsia="zh-CN"/>
              </w:rPr>
            </w:pPr>
            <w:r>
              <w:rPr>
                <w:rFonts w:hint="eastAsia"/>
                <w:color w:val="auto"/>
                <w:sz w:val="21"/>
                <w:szCs w:val="21"/>
                <w:vertAlign w:val="baseline"/>
                <w:lang w:val="en-US" w:eastAsia="zh-CN"/>
              </w:rPr>
              <w:t>3609 μg</w:t>
            </w:r>
            <w:r>
              <w:rPr>
                <w:rFonts w:hint="eastAsia"/>
                <w:color w:val="auto"/>
                <w:sz w:val="21"/>
                <w:szCs w:val="21"/>
                <w:vertAlign w:val="baseline"/>
              </w:rPr>
              <w:t>/</w:t>
            </w:r>
            <w:r>
              <w:rPr>
                <w:rFonts w:hint="eastAsia"/>
                <w:color w:val="auto"/>
                <w:sz w:val="21"/>
                <w:szCs w:val="21"/>
                <w:vertAlign w:val="baseline"/>
                <w:lang w:val="en-US" w:eastAsia="zh-CN"/>
              </w:rPr>
              <w:t>g</w:t>
            </w:r>
          </w:p>
        </w:tc>
        <w:tc>
          <w:tcPr>
            <w:tcW w:w="278"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lang w:eastAsia="zh-CN"/>
              </w:rPr>
              <w:t>不得添加</w:t>
            </w:r>
          </w:p>
        </w:tc>
        <w:tc>
          <w:tcPr>
            <w:tcW w:w="274" w:type="pc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eastAsia="宋体"/>
                <w:color w:val="auto"/>
                <w:sz w:val="21"/>
                <w:szCs w:val="21"/>
                <w:vertAlign w:val="baseline"/>
                <w:lang w:eastAsia="zh-CN"/>
              </w:rPr>
            </w:pPr>
            <w:r>
              <w:rPr>
                <w:rFonts w:hint="eastAsia"/>
                <w:color w:val="auto"/>
                <w:sz w:val="21"/>
                <w:szCs w:val="21"/>
                <w:vertAlign w:val="baseline"/>
              </w:rPr>
              <w:t>北京博爱化妆品有限公司</w:t>
            </w:r>
            <w:r>
              <w:rPr>
                <w:rFonts w:hint="eastAsia"/>
                <w:color w:val="auto"/>
                <w:sz w:val="21"/>
                <w:szCs w:val="21"/>
                <w:vertAlign w:val="baseline"/>
                <w:lang w:eastAsia="zh-CN"/>
              </w:rPr>
              <w:t>提出样品真实性异议。经北京市药品监督管理局审查，该企业未生产过该批次抽检不符合规定产品。</w:t>
            </w:r>
          </w:p>
        </w:tc>
      </w:tr>
    </w:tbl>
    <w:p>
      <w:pPr>
        <w:spacing w:line="360" w:lineRule="auto"/>
        <w:rPr>
          <w:color w:val="auto"/>
          <w:sz w:val="32"/>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jVmMGZlODRkM2Q3NmM5OWE0MmQwNDgzYjQxMDQifQ=="/>
  </w:docVars>
  <w:rsids>
    <w:rsidRoot w:val="30F628CC"/>
    <w:rsid w:val="07FE65C3"/>
    <w:rsid w:val="09512927"/>
    <w:rsid w:val="0A7827F5"/>
    <w:rsid w:val="0D117087"/>
    <w:rsid w:val="0EFFA6EB"/>
    <w:rsid w:val="0FBF6A20"/>
    <w:rsid w:val="144A3331"/>
    <w:rsid w:val="16F94449"/>
    <w:rsid w:val="19E95E62"/>
    <w:rsid w:val="1BDFACD9"/>
    <w:rsid w:val="1E5A1BFF"/>
    <w:rsid w:val="1EBFC12E"/>
    <w:rsid w:val="1EC26415"/>
    <w:rsid w:val="1F5A61EF"/>
    <w:rsid w:val="1FFFAA10"/>
    <w:rsid w:val="20FC40EB"/>
    <w:rsid w:val="241F48DE"/>
    <w:rsid w:val="24856CA9"/>
    <w:rsid w:val="250F6F99"/>
    <w:rsid w:val="26F6885C"/>
    <w:rsid w:val="27241492"/>
    <w:rsid w:val="2BC90C1A"/>
    <w:rsid w:val="2BFF7567"/>
    <w:rsid w:val="2ECC169F"/>
    <w:rsid w:val="2FE79ED4"/>
    <w:rsid w:val="30F628CC"/>
    <w:rsid w:val="33824A46"/>
    <w:rsid w:val="3393717D"/>
    <w:rsid w:val="34B91A04"/>
    <w:rsid w:val="369E59C6"/>
    <w:rsid w:val="36B220F3"/>
    <w:rsid w:val="36C22790"/>
    <w:rsid w:val="37F71416"/>
    <w:rsid w:val="386B1DE5"/>
    <w:rsid w:val="3B463F16"/>
    <w:rsid w:val="3DA3060F"/>
    <w:rsid w:val="3DB78F6E"/>
    <w:rsid w:val="3F3D59B1"/>
    <w:rsid w:val="3F3F21CE"/>
    <w:rsid w:val="3F7B1E63"/>
    <w:rsid w:val="3FDE47B4"/>
    <w:rsid w:val="3FFAA760"/>
    <w:rsid w:val="40FB1836"/>
    <w:rsid w:val="417975D6"/>
    <w:rsid w:val="41EC0D67"/>
    <w:rsid w:val="42306CE7"/>
    <w:rsid w:val="429D5BEE"/>
    <w:rsid w:val="43990FBC"/>
    <w:rsid w:val="45E82FF2"/>
    <w:rsid w:val="45EA6202"/>
    <w:rsid w:val="467F00A6"/>
    <w:rsid w:val="4E966047"/>
    <w:rsid w:val="4EED6D6E"/>
    <w:rsid w:val="4F27A1E4"/>
    <w:rsid w:val="51F301BC"/>
    <w:rsid w:val="533C458B"/>
    <w:rsid w:val="5553F9A6"/>
    <w:rsid w:val="55AD9F83"/>
    <w:rsid w:val="55B22F98"/>
    <w:rsid w:val="56FB6E5A"/>
    <w:rsid w:val="57566F57"/>
    <w:rsid w:val="579F4842"/>
    <w:rsid w:val="57EBCFA6"/>
    <w:rsid w:val="581338EB"/>
    <w:rsid w:val="59B84887"/>
    <w:rsid w:val="5AB8ACC8"/>
    <w:rsid w:val="5ACE4028"/>
    <w:rsid w:val="5AF6EDF8"/>
    <w:rsid w:val="5D6FDF7C"/>
    <w:rsid w:val="5D8007FD"/>
    <w:rsid w:val="5F37A76D"/>
    <w:rsid w:val="5F5B4E9C"/>
    <w:rsid w:val="5F7BAE44"/>
    <w:rsid w:val="5F7E714A"/>
    <w:rsid w:val="5FFB8264"/>
    <w:rsid w:val="61DFEEBD"/>
    <w:rsid w:val="63BDAF2A"/>
    <w:rsid w:val="66FDCA02"/>
    <w:rsid w:val="677C030E"/>
    <w:rsid w:val="67FF155F"/>
    <w:rsid w:val="67FF3BE0"/>
    <w:rsid w:val="6ADF5DDA"/>
    <w:rsid w:val="6BABBF9D"/>
    <w:rsid w:val="6BE9FD5F"/>
    <w:rsid w:val="6BFBB243"/>
    <w:rsid w:val="6C154F6C"/>
    <w:rsid w:val="6CBBFEF1"/>
    <w:rsid w:val="6CBF3C27"/>
    <w:rsid w:val="6DF75995"/>
    <w:rsid w:val="727B55A0"/>
    <w:rsid w:val="74EFD23F"/>
    <w:rsid w:val="7503210D"/>
    <w:rsid w:val="757017EE"/>
    <w:rsid w:val="757BD1FB"/>
    <w:rsid w:val="75F5F15D"/>
    <w:rsid w:val="76950B19"/>
    <w:rsid w:val="7697745C"/>
    <w:rsid w:val="76CF570F"/>
    <w:rsid w:val="76D9D630"/>
    <w:rsid w:val="76DFE6E1"/>
    <w:rsid w:val="77FFB5C9"/>
    <w:rsid w:val="79FE931A"/>
    <w:rsid w:val="7AE13637"/>
    <w:rsid w:val="7B67D8BF"/>
    <w:rsid w:val="7B79069B"/>
    <w:rsid w:val="7B97F039"/>
    <w:rsid w:val="7BD78A6B"/>
    <w:rsid w:val="7BE70989"/>
    <w:rsid w:val="7BFF95DD"/>
    <w:rsid w:val="7D0A5C4E"/>
    <w:rsid w:val="7D216CC4"/>
    <w:rsid w:val="7D57B27B"/>
    <w:rsid w:val="7D5F6E8C"/>
    <w:rsid w:val="7D632E3F"/>
    <w:rsid w:val="7D8D6325"/>
    <w:rsid w:val="7DDF737C"/>
    <w:rsid w:val="7DFBCC49"/>
    <w:rsid w:val="7DFBF5D8"/>
    <w:rsid w:val="7E8D16A8"/>
    <w:rsid w:val="7EBFB64D"/>
    <w:rsid w:val="7F5BCE27"/>
    <w:rsid w:val="7F659301"/>
    <w:rsid w:val="7FBFD7C5"/>
    <w:rsid w:val="7FF72313"/>
    <w:rsid w:val="7FF91F86"/>
    <w:rsid w:val="7FFC28BD"/>
    <w:rsid w:val="7FFEE365"/>
    <w:rsid w:val="7FFF7691"/>
    <w:rsid w:val="97BFC609"/>
    <w:rsid w:val="9BFFAA77"/>
    <w:rsid w:val="9CF7C84C"/>
    <w:rsid w:val="9F563576"/>
    <w:rsid w:val="9FA651BC"/>
    <w:rsid w:val="9FFE2E5F"/>
    <w:rsid w:val="A5EB5666"/>
    <w:rsid w:val="A67DF3C7"/>
    <w:rsid w:val="AF7C67B0"/>
    <w:rsid w:val="B9AB36C4"/>
    <w:rsid w:val="BBFFA51D"/>
    <w:rsid w:val="BCD7BA45"/>
    <w:rsid w:val="BCFF3134"/>
    <w:rsid w:val="BDE9C2A7"/>
    <w:rsid w:val="BEED6574"/>
    <w:rsid w:val="BFFF9966"/>
    <w:rsid w:val="CFDF9976"/>
    <w:rsid w:val="D2EDABE9"/>
    <w:rsid w:val="D43F60E1"/>
    <w:rsid w:val="D636C097"/>
    <w:rsid w:val="D7DFA8FD"/>
    <w:rsid w:val="DCFE92BD"/>
    <w:rsid w:val="DEAF61F0"/>
    <w:rsid w:val="DF3E4C62"/>
    <w:rsid w:val="DF65F932"/>
    <w:rsid w:val="DF671637"/>
    <w:rsid w:val="DFAF6BB7"/>
    <w:rsid w:val="E6FAAA02"/>
    <w:rsid w:val="E737ECAC"/>
    <w:rsid w:val="E7EF2424"/>
    <w:rsid w:val="E9BD6310"/>
    <w:rsid w:val="EE762F81"/>
    <w:rsid w:val="EFBA4743"/>
    <w:rsid w:val="EFF55FEC"/>
    <w:rsid w:val="EFFDC146"/>
    <w:rsid w:val="EFFE7615"/>
    <w:rsid w:val="EFFF2759"/>
    <w:rsid w:val="F2AFB643"/>
    <w:rsid w:val="F2DB2F74"/>
    <w:rsid w:val="F5FE2913"/>
    <w:rsid w:val="F5FFF8E6"/>
    <w:rsid w:val="F67EB57F"/>
    <w:rsid w:val="F6FF2DF7"/>
    <w:rsid w:val="F77C2319"/>
    <w:rsid w:val="F7B70202"/>
    <w:rsid w:val="F9FAFDCD"/>
    <w:rsid w:val="FAFED7A0"/>
    <w:rsid w:val="FB4BCAA9"/>
    <w:rsid w:val="FC2FB48A"/>
    <w:rsid w:val="FDFEE927"/>
    <w:rsid w:val="FE6D7B89"/>
    <w:rsid w:val="FEEFA9C2"/>
    <w:rsid w:val="FF2B9965"/>
    <w:rsid w:val="FF3955BC"/>
    <w:rsid w:val="FF4703B2"/>
    <w:rsid w:val="FF7E2A13"/>
    <w:rsid w:val="FF7EB9D0"/>
    <w:rsid w:val="FF7EDDE1"/>
    <w:rsid w:val="FF7FB329"/>
    <w:rsid w:val="FFAFC071"/>
    <w:rsid w:val="FFBFA866"/>
    <w:rsid w:val="FFC78F6C"/>
    <w:rsid w:val="FFEEABB7"/>
    <w:rsid w:val="FFF386CB"/>
    <w:rsid w:val="FFF3F8A2"/>
    <w:rsid w:val="FFFBE2D2"/>
    <w:rsid w:val="FFFE5916"/>
    <w:rsid w:val="FFFFD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2023-07-21T18:25:00Z</dcterms:created>
  <dc:creator>杨路凯</dc:creator>
  <cp:lastModifiedBy>user</cp:lastModifiedBy>
  <cp:lastPrinted>2024-01-05T07:42:00Z</cp:lastPrinted>
  <dcterms:modified xsi:type="dcterms:W3CDTF">2024-01-12T10:35:55Z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FD4DB63C33274F86BE84DD381817A204_11</vt:lpwstr>
  </property>
</Properties>
</file>